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57BBC" w14:textId="0BAD4FF8" w:rsidR="00491EF7" w:rsidRPr="00B71E82" w:rsidRDefault="00B71E82" w:rsidP="00491EF7">
      <w:pPr>
        <w:rPr>
          <w:b/>
          <w:bCs/>
          <w:sz w:val="24"/>
          <w:szCs w:val="24"/>
        </w:rPr>
      </w:pPr>
      <w:r w:rsidRPr="00B71E82">
        <w:rPr>
          <w:b/>
          <w:bCs/>
          <w:sz w:val="24"/>
          <w:szCs w:val="24"/>
        </w:rPr>
        <w:t>Summering av</w:t>
      </w:r>
      <w:r w:rsidR="000C0CD5" w:rsidRPr="00B71E82">
        <w:rPr>
          <w:b/>
          <w:bCs/>
          <w:sz w:val="24"/>
          <w:szCs w:val="24"/>
        </w:rPr>
        <w:t xml:space="preserve"> stödmursprojekt Tånåsvägen</w:t>
      </w:r>
      <w:r w:rsidRPr="00B71E82">
        <w:rPr>
          <w:b/>
          <w:bCs/>
          <w:sz w:val="24"/>
          <w:szCs w:val="24"/>
        </w:rPr>
        <w:t xml:space="preserve"> inför styrelsemöte våren 2025</w:t>
      </w:r>
    </w:p>
    <w:p w14:paraId="1C189C1D" w14:textId="77777777" w:rsidR="00491EF7" w:rsidRDefault="00491EF7" w:rsidP="00491EF7"/>
    <w:p w14:paraId="7D2A0B60" w14:textId="6818B7C3" w:rsidR="00D767D9" w:rsidRPr="0062756C" w:rsidRDefault="00D767D9" w:rsidP="00491EF7">
      <w:pPr>
        <w:rPr>
          <w:b/>
          <w:bCs/>
        </w:rPr>
      </w:pPr>
      <w:r w:rsidRPr="0062756C">
        <w:rPr>
          <w:b/>
          <w:bCs/>
        </w:rPr>
        <w:t>Bakgrund</w:t>
      </w:r>
    </w:p>
    <w:p w14:paraId="257E82CD" w14:textId="77777777" w:rsidR="00D767D9" w:rsidRDefault="00491EF7" w:rsidP="00D767D9">
      <w:r>
        <w:t>Pontus</w:t>
      </w:r>
      <w:r w:rsidR="00D767D9">
        <w:t xml:space="preserve"> på Tånåsvägen 1</w:t>
      </w:r>
      <w:r>
        <w:t xml:space="preserve"> upptäckte våren 2019 att staketet uppe på muren hade börjat spreta åt olika håll.</w:t>
      </w:r>
      <w:r w:rsidR="000C0CD5">
        <w:t xml:space="preserve"> </w:t>
      </w:r>
      <w:r>
        <w:t>Vid närmare titt på muren under våren 2020 upptäcktes att betongmuren var sprucken på flera ställen.</w:t>
      </w:r>
      <w:r w:rsidR="00D767D9">
        <w:t xml:space="preserve"> </w:t>
      </w:r>
      <w:r>
        <w:t>Pontus tog kontakt med vägföreningen och påtalade detta.</w:t>
      </w:r>
      <w:r w:rsidR="000C0CD5" w:rsidRPr="000C0CD5">
        <w:t xml:space="preserve"> </w:t>
      </w:r>
    </w:p>
    <w:p w14:paraId="527479A2" w14:textId="5978D2CB" w:rsidR="00491EF7" w:rsidRDefault="000C0CD5" w:rsidP="00D767D9">
      <w:r w:rsidRPr="000C0CD5">
        <w:t xml:space="preserve">Skulle muren rasa och vägen inte vara farbar </w:t>
      </w:r>
      <w:r w:rsidR="009F3514">
        <w:t>skulle det innebära</w:t>
      </w:r>
      <w:r w:rsidR="00D767D9">
        <w:t xml:space="preserve"> </w:t>
      </w:r>
      <w:r w:rsidRPr="000C0CD5">
        <w:t>stora problem i vardagen utan möjlig</w:t>
      </w:r>
      <w:r w:rsidR="009F3514">
        <w:t>het för post,</w:t>
      </w:r>
      <w:r w:rsidRPr="000C0CD5">
        <w:t xml:space="preserve"> bil</w:t>
      </w:r>
      <w:r w:rsidR="009F3514">
        <w:t>ar och</w:t>
      </w:r>
      <w:r w:rsidRPr="000C0CD5">
        <w:t xml:space="preserve"> sophämtning</w:t>
      </w:r>
      <w:r w:rsidR="00D767D9">
        <w:t xml:space="preserve"> </w:t>
      </w:r>
      <w:r w:rsidR="009F3514">
        <w:t xml:space="preserve">att ta sig fram </w:t>
      </w:r>
      <w:r w:rsidR="00D767D9">
        <w:t>men</w:t>
      </w:r>
      <w:r w:rsidRPr="000C0CD5">
        <w:t xml:space="preserve"> också </w:t>
      </w:r>
      <w:r w:rsidR="009F3514">
        <w:t>omöjliggöra utryckningsfordon såsom brandkår, polis och ambulans</w:t>
      </w:r>
      <w:r w:rsidR="00D767D9">
        <w:t>.</w:t>
      </w:r>
    </w:p>
    <w:p w14:paraId="596B27E6" w14:textId="2C021560" w:rsidR="00491EF7" w:rsidRDefault="00491EF7" w:rsidP="00D767D9">
      <w:r>
        <w:t xml:space="preserve">Vägföreningen lät </w:t>
      </w:r>
      <w:r w:rsidR="009F3514">
        <w:t xml:space="preserve">en </w:t>
      </w:r>
      <w:r>
        <w:t>besiktningsman besiktiga muren på plats</w:t>
      </w:r>
      <w:r w:rsidR="009F3514">
        <w:t>, besiktningsmannen</w:t>
      </w:r>
      <w:r>
        <w:t xml:space="preserve"> dömde ut muren och konstaterade att åtgärder var nödvändiga.</w:t>
      </w:r>
    </w:p>
    <w:p w14:paraId="7EE6798B" w14:textId="66FAD060" w:rsidR="00491EF7" w:rsidRDefault="00491EF7" w:rsidP="00D767D9">
      <w:r>
        <w:t xml:space="preserve">Pontus påtalade </w:t>
      </w:r>
      <w:r w:rsidR="000C0CD5">
        <w:t xml:space="preserve">samtidigt </w:t>
      </w:r>
      <w:r>
        <w:t xml:space="preserve">att möjlighet kommer finnas att använda </w:t>
      </w:r>
      <w:r w:rsidR="000C0CD5">
        <w:t xml:space="preserve">deras </w:t>
      </w:r>
      <w:r>
        <w:t>tomt utan kompensation fram till våren 2023 då de ändå avser göra en del förändringar i sin trädgård.</w:t>
      </w:r>
      <w:r w:rsidR="000C0CD5">
        <w:t xml:space="preserve"> </w:t>
      </w:r>
    </w:p>
    <w:p w14:paraId="6AD1C546" w14:textId="145BE622" w:rsidR="00491EF7" w:rsidRDefault="00491EF7" w:rsidP="00D767D9">
      <w:r>
        <w:t xml:space="preserve">Det uppdagas senare </w:t>
      </w:r>
      <w:r w:rsidR="00D767D9">
        <w:t xml:space="preserve">under </w:t>
      </w:r>
      <w:r>
        <w:t>2020 även att den ”nedre” muren inne på Pontus tomt börjar ”ge vika” och sa</w:t>
      </w:r>
      <w:r w:rsidR="000C0CD5">
        <w:t>k</w:t>
      </w:r>
      <w:r>
        <w:t>t</w:t>
      </w:r>
      <w:r w:rsidR="000C0CD5">
        <w:t>a</w:t>
      </w:r>
      <w:r>
        <w:t xml:space="preserve"> luta</w:t>
      </w:r>
      <w:r w:rsidR="00A40863">
        <w:t>r</w:t>
      </w:r>
      <w:r w:rsidR="000C0CD5">
        <w:t xml:space="preserve"> mer</w:t>
      </w:r>
      <w:r w:rsidR="00A40863">
        <w:t xml:space="preserve"> och mer</w:t>
      </w:r>
      <w:r>
        <w:t>. Pontus fyller då på eget bevåg på med matjord och packar ca 20cm för att förhindra/ motverka att den nedre muren välter/ rör sig neråt.</w:t>
      </w:r>
    </w:p>
    <w:p w14:paraId="03468F2D" w14:textId="243B75E5" w:rsidR="00A40863" w:rsidRDefault="009F3514" w:rsidP="00D767D9">
      <w:r>
        <w:t>2022 skapas en p</w:t>
      </w:r>
      <w:r w:rsidR="00491EF7">
        <w:t xml:space="preserve">rojektgrupp för Tånåsvägen. Man anlitar konstruktör och </w:t>
      </w:r>
      <w:r w:rsidR="000C0CD5">
        <w:t>flera alternativa lösningar diskuteras för att hitta ett gångbart och så kostnadseffektivt sätt som möjligt för föreningen/boende på Tånåsv</w:t>
      </w:r>
      <w:r>
        <w:t>ägen.</w:t>
      </w:r>
      <w:r w:rsidR="000C0CD5">
        <w:t xml:space="preserve"> </w:t>
      </w:r>
    </w:p>
    <w:p w14:paraId="0EED2A6B" w14:textId="2C1D5AE7" w:rsidR="00D767D9" w:rsidRDefault="000C0CD5" w:rsidP="00D767D9">
      <w:r>
        <w:t>E</w:t>
      </w:r>
      <w:r w:rsidR="00491EF7">
        <w:t xml:space="preserve">fter </w:t>
      </w:r>
      <w:r>
        <w:t>flera</w:t>
      </w:r>
      <w:r w:rsidR="00491EF7">
        <w:t xml:space="preserve"> utredningar fastslår konstruktören en lösning som är möjlig. </w:t>
      </w:r>
      <w:r w:rsidR="009F3514">
        <w:t>E</w:t>
      </w:r>
      <w:r>
        <w:t xml:space="preserve">fter att ha borrat och kartlagt konturen på berget konstateras att berget </w:t>
      </w:r>
      <w:r w:rsidR="009F3514">
        <w:t xml:space="preserve">lutar </w:t>
      </w:r>
      <w:r>
        <w:t xml:space="preserve">för brant och </w:t>
      </w:r>
      <w:r w:rsidR="009F3514">
        <w:t xml:space="preserve">det </w:t>
      </w:r>
      <w:r>
        <w:t>kommer kräva</w:t>
      </w:r>
      <w:r w:rsidR="009F3514">
        <w:t>s</w:t>
      </w:r>
      <w:r>
        <w:t xml:space="preserve"> en helgjutning förankrad i berget. </w:t>
      </w:r>
    </w:p>
    <w:p w14:paraId="0C8A1155" w14:textId="44886023" w:rsidR="00491EF7" w:rsidRDefault="00D767D9" w:rsidP="00D767D9">
      <w:r>
        <w:t>Konstruktörens föreslagna</w:t>
      </w:r>
      <w:r w:rsidR="000C0CD5">
        <w:t xml:space="preserve"> </w:t>
      </w:r>
      <w:r w:rsidR="00A40863">
        <w:t xml:space="preserve">lösning </w:t>
      </w:r>
      <w:r w:rsidR="000C0CD5">
        <w:t>kommer dock tillsammans med de krav myndigheter ställer</w:t>
      </w:r>
      <w:r w:rsidR="00A40863">
        <w:t xml:space="preserve"> på framkomlighet till husen</w:t>
      </w:r>
      <w:r w:rsidR="000C0CD5">
        <w:t xml:space="preserve"> kräva en temporär väg för att ta sig </w:t>
      </w:r>
      <w:r w:rsidR="00A40863">
        <w:t>fram</w:t>
      </w:r>
      <w:r w:rsidR="000C0CD5">
        <w:t xml:space="preserve"> till husen på Tånåsvägen under projektets gång.</w:t>
      </w:r>
      <w:r w:rsidR="00A40863">
        <w:t xml:space="preserve"> Projektet uppskattas ta ca 10 veckor att genomföra.</w:t>
      </w:r>
    </w:p>
    <w:p w14:paraId="27C7A9F2" w14:textId="29B441F1" w:rsidR="00491EF7" w:rsidRDefault="00A40863" w:rsidP="00D767D9">
      <w:r w:rsidRPr="00A40863">
        <w:t>Vintern 2022/2023 påbörjas arbetet med att hitta lämpliga entreprenörer för arbetet. Det visar sig vara m</w:t>
      </w:r>
      <w:r w:rsidR="009F3514">
        <w:t>ycket</w:t>
      </w:r>
      <w:r w:rsidRPr="00A40863">
        <w:t xml:space="preserve"> svårt att få n</w:t>
      </w:r>
      <w:r w:rsidR="009F3514">
        <w:t>ågot</w:t>
      </w:r>
      <w:r w:rsidRPr="00A40863">
        <w:t xml:space="preserve"> intresse för detta projekt. Många entreprenörer tycks ha m</w:t>
      </w:r>
      <w:r w:rsidR="009F3514">
        <w:t>ycket</w:t>
      </w:r>
      <w:r w:rsidRPr="00A40863">
        <w:t xml:space="preserve"> att göra och föreningen har svårt att få in några anbud alls.</w:t>
      </w:r>
    </w:p>
    <w:p w14:paraId="31CF6801" w14:textId="3559CEBE" w:rsidR="00491EF7" w:rsidRDefault="00491EF7" w:rsidP="00D767D9">
      <w:r>
        <w:t>Vägföreningen konstaterar också att bidrag för projektet skulle ha sökts före 2022-12-31 varför projektet skjuts 1 år</w:t>
      </w:r>
      <w:r w:rsidR="009F3514">
        <w:t xml:space="preserve"> framåt</w:t>
      </w:r>
      <w:r w:rsidR="00A40863">
        <w:t>.</w:t>
      </w:r>
      <w:r>
        <w:t xml:space="preserve"> Pontus</w:t>
      </w:r>
      <w:r w:rsidR="00A40863">
        <w:t xml:space="preserve"> m. familj</w:t>
      </w:r>
      <w:r>
        <w:t xml:space="preserve"> </w:t>
      </w:r>
      <w:r w:rsidR="00A40863">
        <w:t xml:space="preserve">skjuter sitt trädgårdsprojekt framåt och ger fortsatt </w:t>
      </w:r>
      <w:r>
        <w:t xml:space="preserve">vägföreningen möjlighet att utföra projektet under våren 2024 </w:t>
      </w:r>
      <w:r w:rsidR="00A40863">
        <w:t xml:space="preserve">för att ges tid att kunna söka kommunalt bidrag. </w:t>
      </w:r>
    </w:p>
    <w:p w14:paraId="7CD5C5F3" w14:textId="4CEF52A0" w:rsidR="00491EF7" w:rsidRDefault="00491EF7" w:rsidP="00D767D9">
      <w:r>
        <w:t>Under 2023 tas riktig konstruktionsritning fram av konstruktör</w:t>
      </w:r>
      <w:r w:rsidR="00A40863">
        <w:t xml:space="preserve"> för att ha riktigt underlag till entr</w:t>
      </w:r>
      <w:r w:rsidR="00775ED0">
        <w:t>e</w:t>
      </w:r>
      <w:r w:rsidR="00A40863">
        <w:t>prenörerna i anbudsprocessen</w:t>
      </w:r>
      <w:r w:rsidR="00C4044B">
        <w:t>. B</w:t>
      </w:r>
      <w:r>
        <w:t>idrag hos kommun söks före 2023</w:t>
      </w:r>
      <w:r w:rsidR="00A40863">
        <w:t>-</w:t>
      </w:r>
      <w:r>
        <w:t>12</w:t>
      </w:r>
      <w:r w:rsidR="00A40863">
        <w:t>-</w:t>
      </w:r>
      <w:r>
        <w:t xml:space="preserve">31 och 6 anbud/ offerter för utförandet </w:t>
      </w:r>
      <w:r w:rsidR="009F3514">
        <w:t>mottogs under</w:t>
      </w:r>
      <w:r w:rsidR="00A40863">
        <w:t xml:space="preserve"> feb</w:t>
      </w:r>
      <w:r w:rsidR="009F3514">
        <w:t>ruari</w:t>
      </w:r>
      <w:r w:rsidR="00A40863">
        <w:t xml:space="preserve"> 2024</w:t>
      </w:r>
      <w:r>
        <w:t>.</w:t>
      </w:r>
    </w:p>
    <w:p w14:paraId="2508B8FC" w14:textId="30174B84" w:rsidR="00491EF7" w:rsidRDefault="009F3514" w:rsidP="00D767D9">
      <w:r>
        <w:t>Projektgruppen tittar på</w:t>
      </w:r>
      <w:r w:rsidR="00491EF7">
        <w:t xml:space="preserve"> 3 olika alt</w:t>
      </w:r>
      <w:r>
        <w:t>ernativa</w:t>
      </w:r>
      <w:r w:rsidR="00491EF7">
        <w:t xml:space="preserve"> sträckningar </w:t>
      </w:r>
      <w:r>
        <w:t>för den</w:t>
      </w:r>
      <w:r w:rsidR="00491EF7">
        <w:t xml:space="preserve"> temporär</w:t>
      </w:r>
      <w:r>
        <w:t>a</w:t>
      </w:r>
      <w:r w:rsidR="00491EF7">
        <w:t xml:space="preserve"> väg</w:t>
      </w:r>
      <w:r>
        <w:t>en</w:t>
      </w:r>
      <w:r w:rsidR="00491EF7">
        <w:t xml:space="preserve">. För att slippa spränga väljs </w:t>
      </w:r>
      <w:r>
        <w:t>alternativet</w:t>
      </w:r>
      <w:r w:rsidR="00491EF7">
        <w:t xml:space="preserve"> via Pontus trädgård</w:t>
      </w:r>
      <w:r>
        <w:t>. F</w:t>
      </w:r>
      <w:r w:rsidR="00491EF7">
        <w:t>öreningen få</w:t>
      </w:r>
      <w:r>
        <w:t>r</w:t>
      </w:r>
      <w:r w:rsidR="00491EF7">
        <w:t xml:space="preserve"> nyttja deras tomt mot kompensation</w:t>
      </w:r>
      <w:r w:rsidR="0037399F">
        <w:t>/</w:t>
      </w:r>
      <w:r w:rsidR="00491EF7">
        <w:t xml:space="preserve"> återställande efter utfört arbete.</w:t>
      </w:r>
    </w:p>
    <w:p w14:paraId="4F738A43" w14:textId="04F650CA" w:rsidR="0037399F" w:rsidRDefault="00E060EE" w:rsidP="00D767D9">
      <w:r>
        <w:t xml:space="preserve">Under våren 2024 skickas förfrågan ut till </w:t>
      </w:r>
      <w:r w:rsidR="00995745">
        <w:t>13 entr</w:t>
      </w:r>
      <w:r w:rsidR="000035C0">
        <w:t>e</w:t>
      </w:r>
      <w:r w:rsidR="00995745">
        <w:t>prenörer samt att man fick 6 svar från ”brabyggare.se”.</w:t>
      </w:r>
    </w:p>
    <w:p w14:paraId="669D2EF8" w14:textId="3DFBB7A2" w:rsidR="00995745" w:rsidRDefault="00995745" w:rsidP="00D767D9">
      <w:r>
        <w:lastRenderedPageBreak/>
        <w:t xml:space="preserve">Av dessa inkom </w:t>
      </w:r>
      <w:r w:rsidR="008B09CE">
        <w:t xml:space="preserve">totalt </w:t>
      </w:r>
      <w:r>
        <w:t>7 anbud.</w:t>
      </w:r>
      <w:r w:rsidR="008B09CE">
        <w:t xml:space="preserve"> Inkomna anbud varierade mellan ca 1,6</w:t>
      </w:r>
      <w:r w:rsidR="00C33330">
        <w:t xml:space="preserve"> M</w:t>
      </w:r>
      <w:r w:rsidR="008B09CE">
        <w:t>kr till 4,5</w:t>
      </w:r>
      <w:r w:rsidR="00C33330">
        <w:t xml:space="preserve"> M</w:t>
      </w:r>
      <w:r w:rsidR="008B09CE">
        <w:t>kr.</w:t>
      </w:r>
      <w:r w:rsidR="002E7EA4">
        <w:t xml:space="preserve"> Av dessa 7 anbud valde man att gå vidare med de 3 lägsta.</w:t>
      </w:r>
    </w:p>
    <w:p w14:paraId="3FC5088C" w14:textId="128721B0" w:rsidR="002E7EA4" w:rsidRDefault="002E7EA4" w:rsidP="00D767D9">
      <w:r>
        <w:t xml:space="preserve">Inför upphandling av den slutliga Totalentreprenören anlitade föreningen </w:t>
      </w:r>
      <w:r w:rsidR="00F466C2">
        <w:t>projektledare Lars Elfast som finns uppdraget att sköta förhandlingar, ta fram avtalshandlingar samt</w:t>
      </w:r>
      <w:r w:rsidR="00431B2B">
        <w:t xml:space="preserve"> leda projektet för föreningens räkning.</w:t>
      </w:r>
    </w:p>
    <w:p w14:paraId="543ED73A" w14:textId="77777777" w:rsidR="0062756C" w:rsidRDefault="0062756C" w:rsidP="0062756C">
      <w:r>
        <w:t>Beslut om genomförande av projektet togs under Bäckedalens vägförenings årsmöte 2024 och budget för projektet sattes till 2 000 000kr.</w:t>
      </w:r>
    </w:p>
    <w:p w14:paraId="165FFB07" w14:textId="2FB7D162" w:rsidR="0062756C" w:rsidRDefault="0062756C" w:rsidP="0062756C">
      <w:r w:rsidRPr="005D54AC">
        <w:t xml:space="preserve">För att finansiera projektet tog föreningen lån på 2 000 000 kr från </w:t>
      </w:r>
      <w:r w:rsidR="005D54AC">
        <w:t>Länsförsäkringar Uppsala</w:t>
      </w:r>
      <w:r w:rsidRPr="005D54AC">
        <w:t xml:space="preserve"> till en rörlig ränta</w:t>
      </w:r>
      <w:r w:rsidR="005D54AC" w:rsidRPr="005D54AC">
        <w:t xml:space="preserve"> som vid tillfället låg</w:t>
      </w:r>
      <w:r w:rsidRPr="005D54AC">
        <w:t xml:space="preserve"> på </w:t>
      </w:r>
      <w:r w:rsidR="00C0466F" w:rsidRPr="005D54AC">
        <w:t>5,7</w:t>
      </w:r>
      <w:r w:rsidRPr="005D54AC">
        <w:t>%</w:t>
      </w:r>
      <w:r w:rsidR="005D54AC" w:rsidRPr="005D54AC">
        <w:t>.</w:t>
      </w:r>
      <w:r w:rsidRPr="005D54AC">
        <w:t xml:space="preserve"> </w:t>
      </w:r>
      <w:r w:rsidR="005D54AC" w:rsidRPr="005D54AC">
        <w:t>A</w:t>
      </w:r>
      <w:r w:rsidRPr="005D54AC">
        <w:t>vbetalning</w:t>
      </w:r>
      <w:r w:rsidR="005D54AC" w:rsidRPr="005D54AC">
        <w:t>stiden</w:t>
      </w:r>
      <w:r w:rsidRPr="005D54AC">
        <w:t xml:space="preserve"> på </w:t>
      </w:r>
      <w:r w:rsidR="005D54AC" w:rsidRPr="005D54AC">
        <w:t xml:space="preserve">lånet är </w:t>
      </w:r>
      <w:r w:rsidRPr="005D54AC">
        <w:t>5 år.</w:t>
      </w:r>
    </w:p>
    <w:p w14:paraId="54250FD8" w14:textId="7FF57B2F" w:rsidR="00431B2B" w:rsidRDefault="00431B2B" w:rsidP="00D767D9">
      <w:r>
        <w:t>Under juli månad 2024 signerades slutligt avtal med Gesab/Tornspirans byggnads AB om utförande av stödmursprojektet på Totalentr</w:t>
      </w:r>
      <w:r w:rsidR="000035C0">
        <w:t>e</w:t>
      </w:r>
      <w:r>
        <w:t>prenad</w:t>
      </w:r>
      <w:r w:rsidR="00882DB5">
        <w:t xml:space="preserve"> till en total kostnad om </w:t>
      </w:r>
      <w:r w:rsidR="00435026">
        <w:t>1</w:t>
      </w:r>
      <w:r w:rsidR="00392090">
        <w:t xml:space="preserve"> 833 750</w:t>
      </w:r>
      <w:r w:rsidR="00C33330">
        <w:t> </w:t>
      </w:r>
      <w:r w:rsidR="00026111">
        <w:t xml:space="preserve">kr. </w:t>
      </w:r>
      <w:r w:rsidR="00392090">
        <w:t>I</w:t>
      </w:r>
      <w:r w:rsidR="00026111">
        <w:t xml:space="preserve"> detta belopp </w:t>
      </w:r>
      <w:r w:rsidR="00392090">
        <w:t>ingick</w:t>
      </w:r>
      <w:r w:rsidR="00026111">
        <w:t xml:space="preserve"> även extra asfaltering</w:t>
      </w:r>
      <w:r w:rsidR="00555E49">
        <w:t xml:space="preserve"> </w:t>
      </w:r>
      <w:r w:rsidR="006D7034">
        <w:t>(ca 40 m2 där vägen gått sönder p</w:t>
      </w:r>
      <w:r w:rsidR="00912D52">
        <w:t>å grund av</w:t>
      </w:r>
      <w:r w:rsidR="006D7034">
        <w:t xml:space="preserve"> rötter) </w:t>
      </w:r>
      <w:r w:rsidR="00555E49">
        <w:t>samt nytt staket</w:t>
      </w:r>
      <w:r w:rsidR="00026111">
        <w:t xml:space="preserve"> </w:t>
      </w:r>
      <w:r w:rsidR="006D7034">
        <w:t xml:space="preserve">(ca 30m) </w:t>
      </w:r>
      <w:r w:rsidR="00555E49">
        <w:t>i direkt anslutning till projektområdet som</w:t>
      </w:r>
      <w:r w:rsidR="00142F5B">
        <w:t xml:space="preserve"> de boende på Tånåsvägen tidigare hade haft uppe för åtgärd. Kostnaden för dessa </w:t>
      </w:r>
      <w:r w:rsidR="008C5ECC">
        <w:t xml:space="preserve">åtgärder ingår i den totala summan ovan och motsvarar totalt </w:t>
      </w:r>
      <w:r w:rsidR="00FC256C">
        <w:t>83 750kr.</w:t>
      </w:r>
    </w:p>
    <w:p w14:paraId="639F46C3" w14:textId="23EA51BA" w:rsidR="00392090" w:rsidRDefault="00392090" w:rsidP="00D767D9">
      <w:r>
        <w:t>Tillkommande blev även återställning av den provisoriska vägen på Tånåsvägen 1 till en kostnad av 162 500kr.</w:t>
      </w:r>
    </w:p>
    <w:p w14:paraId="4B91F1C5" w14:textId="5F35CBC3" w:rsidR="00C33330" w:rsidRDefault="001B598F" w:rsidP="00D767D9">
      <w:r w:rsidRPr="001B598F">
        <w:t xml:space="preserve">Kommunen </w:t>
      </w:r>
      <w:r>
        <w:t xml:space="preserve">godkände ett bidrag till </w:t>
      </w:r>
      <w:r w:rsidRPr="006D7034">
        <w:t xml:space="preserve">projektet på </w:t>
      </w:r>
      <w:r w:rsidR="006D7034" w:rsidRPr="006D7034">
        <w:t>54 957</w:t>
      </w:r>
      <w:r w:rsidRPr="006D7034">
        <w:t xml:space="preserve"> kr men</w:t>
      </w:r>
      <w:r>
        <w:t xml:space="preserve"> hade som krav </w:t>
      </w:r>
      <w:r w:rsidRPr="001B598F">
        <w:t>att projektet skulle avslutas under 2024, vilket inte varit möjligt. Vägföreningen ska undersöka om det finns möjlighet att få ta del av bidraget nu i efterhand i stället</w:t>
      </w:r>
      <w:r w:rsidR="006D7034">
        <w:t xml:space="preserve"> men vi kan inte räkna med att kunna få dessa pengar utbetalda</w:t>
      </w:r>
      <w:r w:rsidRPr="001B598F">
        <w:t xml:space="preserve">. </w:t>
      </w:r>
    </w:p>
    <w:p w14:paraId="3EB347CA" w14:textId="77777777" w:rsidR="001B598F" w:rsidRDefault="001B598F" w:rsidP="00D767D9">
      <w:pPr>
        <w:rPr>
          <w:i/>
          <w:iCs/>
        </w:rPr>
      </w:pPr>
    </w:p>
    <w:p w14:paraId="02755A3F" w14:textId="354FA5A1" w:rsidR="00C33330" w:rsidRPr="0062756C" w:rsidRDefault="00C33330" w:rsidP="00D767D9">
      <w:pPr>
        <w:rPr>
          <w:b/>
          <w:bCs/>
        </w:rPr>
      </w:pPr>
      <w:r w:rsidRPr="0062756C">
        <w:rPr>
          <w:b/>
          <w:bCs/>
        </w:rPr>
        <w:t>Projektets genomförande</w:t>
      </w:r>
    </w:p>
    <w:p w14:paraId="5F599393" w14:textId="7CC09086" w:rsidR="00FC256C" w:rsidRDefault="00FC256C" w:rsidP="00D767D9">
      <w:r>
        <w:t>Projektet startades i mitten av augu</w:t>
      </w:r>
      <w:r w:rsidR="00935E4A">
        <w:t>sti och slutfördes i början av december 202</w:t>
      </w:r>
      <w:r w:rsidR="008E39E2">
        <w:t>4</w:t>
      </w:r>
      <w:r w:rsidR="00935E4A">
        <w:t xml:space="preserve">. Med undantag för asfaltering som </w:t>
      </w:r>
      <w:r w:rsidR="005D53E2">
        <w:t xml:space="preserve">man väntat med och </w:t>
      </w:r>
      <w:r w:rsidR="00935E4A">
        <w:t xml:space="preserve">nu skall göras </w:t>
      </w:r>
      <w:r w:rsidR="001408B5">
        <w:t xml:space="preserve">i frostfria förutsättningar i </w:t>
      </w:r>
      <w:r w:rsidR="00935E4A">
        <w:t>mars/ april.</w:t>
      </w:r>
    </w:p>
    <w:p w14:paraId="72FA8A4A" w14:textId="38F4FC11" w:rsidR="005D53E2" w:rsidRDefault="001408B5" w:rsidP="00D767D9">
      <w:r>
        <w:t xml:space="preserve">Projektet har fortlöpt utan större störningar </w:t>
      </w:r>
      <w:r w:rsidR="00895E14">
        <w:t>och är godkänt och slutbesiktigat och alla besiktningsanmärkningar är åtgärdade.</w:t>
      </w:r>
      <w:r w:rsidR="008E39E2">
        <w:t xml:space="preserve"> Det enda som återstår är asfaltering som nu skall ske under mars/april månad 2025.</w:t>
      </w:r>
    </w:p>
    <w:p w14:paraId="2A988149" w14:textId="7196CC33" w:rsidR="00BC3DFD" w:rsidRDefault="00254622" w:rsidP="00240BAB">
      <w:r>
        <w:t xml:space="preserve">Det som tillkommit för föreningen i form av kostnader för projektet utöver </w:t>
      </w:r>
      <w:r w:rsidR="009C003E">
        <w:t>projektsumman ovan om 1</w:t>
      </w:r>
      <w:r w:rsidR="00392090">
        <w:t xml:space="preserve"> 833 750 </w:t>
      </w:r>
      <w:r w:rsidR="009C003E">
        <w:t>kr</w:t>
      </w:r>
      <w:r w:rsidR="00392090">
        <w:t xml:space="preserve"> (Gesab)</w:t>
      </w:r>
      <w:r w:rsidR="009C003E">
        <w:t xml:space="preserve"> är </w:t>
      </w:r>
      <w:r w:rsidR="00392090">
        <w:t xml:space="preserve">återställande av den provisoriska vägen 162 500kr samt </w:t>
      </w:r>
      <w:r w:rsidR="009C003E">
        <w:t xml:space="preserve">kostnader för projektledare Lars </w:t>
      </w:r>
      <w:r w:rsidR="00B06828">
        <w:t>E</w:t>
      </w:r>
      <w:r w:rsidR="009C003E">
        <w:t>lfast om ca 100 000kr samt</w:t>
      </w:r>
      <w:r w:rsidR="00491B4A">
        <w:t xml:space="preserve"> ändrings</w:t>
      </w:r>
      <w:r w:rsidR="00B06828">
        <w:t>-</w:t>
      </w:r>
      <w:r w:rsidR="00491B4A">
        <w:t xml:space="preserve"> och tilläggsarbete, s</w:t>
      </w:r>
      <w:r w:rsidR="00912D52">
        <w:t>å kallade</w:t>
      </w:r>
      <w:r w:rsidR="00491B4A">
        <w:t xml:space="preserve"> ÄT:or om </w:t>
      </w:r>
      <w:r w:rsidR="00871928">
        <w:t>8</w:t>
      </w:r>
      <w:r w:rsidR="00B06828">
        <w:t>3 772</w:t>
      </w:r>
      <w:r w:rsidR="00871928">
        <w:t>kr</w:t>
      </w:r>
      <w:r w:rsidR="00912D52">
        <w:t>,</w:t>
      </w:r>
      <w:r w:rsidR="00C33330">
        <w:t xml:space="preserve"> </w:t>
      </w:r>
      <w:r w:rsidR="00912D52">
        <w:t xml:space="preserve">dessa </w:t>
      </w:r>
      <w:r w:rsidR="00C33330">
        <w:t xml:space="preserve">avser </w:t>
      </w:r>
      <w:r w:rsidR="00C33330" w:rsidRPr="00C33330">
        <w:t>Transport och deponi asfalt och betong</w:t>
      </w:r>
      <w:r w:rsidR="00C33330">
        <w:t xml:space="preserve"> samt </w:t>
      </w:r>
      <w:r w:rsidR="00C33330" w:rsidRPr="00C33330">
        <w:t>Montering Pålkap staket</w:t>
      </w:r>
      <w:r w:rsidR="00240BAB">
        <w:t>, vilka inte ingått i grundavtalet.</w:t>
      </w:r>
      <w:r w:rsidR="00A25307">
        <w:t xml:space="preserve"> En kostnad f</w:t>
      </w:r>
      <w:r w:rsidR="00A25307" w:rsidRPr="00A25307">
        <w:t>ör juridisk vägledning avseende ÄT:or</w:t>
      </w:r>
      <w:r w:rsidR="00A25307">
        <w:t xml:space="preserve">  tillkom på</w:t>
      </w:r>
      <w:r w:rsidR="00A25307" w:rsidRPr="00A25307">
        <w:t xml:space="preserve"> 5 156kr</w:t>
      </w:r>
      <w:r w:rsidR="00A25307">
        <w:t>.</w:t>
      </w:r>
    </w:p>
    <w:p w14:paraId="3E4E9D43" w14:textId="4E8EBB3C" w:rsidR="00C4044B" w:rsidRDefault="00C4044B" w:rsidP="00240BAB">
      <w:r>
        <w:t xml:space="preserve">Under projektets genomförande har sopbilar inte kunnat trafikera vägen vilket gjort att föreningen hyrt en container att slänga soporna i </w:t>
      </w:r>
      <w:r w:rsidR="001B598F">
        <w:t>till en kostnad på</w:t>
      </w:r>
      <w:r>
        <w:t xml:space="preserve"> </w:t>
      </w:r>
      <w:r w:rsidRPr="00C4044B">
        <w:t>8 393kr</w:t>
      </w:r>
      <w:r>
        <w:t>.</w:t>
      </w:r>
    </w:p>
    <w:p w14:paraId="12EE8B13" w14:textId="77777777" w:rsidR="00E249E3" w:rsidRDefault="00E249E3" w:rsidP="00240BAB"/>
    <w:p w14:paraId="753AEF87" w14:textId="77777777" w:rsidR="001B598F" w:rsidRDefault="001B598F">
      <w:pPr>
        <w:rPr>
          <w:i/>
          <w:iCs/>
        </w:rPr>
      </w:pPr>
      <w:r>
        <w:rPr>
          <w:i/>
          <w:iCs/>
        </w:rPr>
        <w:br w:type="page"/>
      </w:r>
    </w:p>
    <w:p w14:paraId="6CE9601E" w14:textId="472518F3" w:rsidR="00E249E3" w:rsidRPr="0062756C" w:rsidRDefault="00E249E3" w:rsidP="00240BAB">
      <w:pPr>
        <w:rPr>
          <w:b/>
          <w:bCs/>
        </w:rPr>
      </w:pPr>
      <w:r w:rsidRPr="0062756C">
        <w:rPr>
          <w:b/>
          <w:bCs/>
        </w:rPr>
        <w:lastRenderedPageBreak/>
        <w:t>Ekonomiskt utfall av stödmursprojekt Tånåsvägen (belopp ink moms)</w:t>
      </w:r>
    </w:p>
    <w:p w14:paraId="0EBBF194" w14:textId="7F75E192" w:rsidR="001B598F" w:rsidRPr="0062756C" w:rsidRDefault="001B598F" w:rsidP="001B598F">
      <w:pPr>
        <w:rPr>
          <w:i/>
          <w:iCs/>
        </w:rPr>
      </w:pPr>
      <w:r w:rsidRPr="0062756C">
        <w:rPr>
          <w:i/>
          <w:iCs/>
        </w:rPr>
        <w:t>Kostnader innan beslut om genomförande togs på årsmöte 2024</w:t>
      </w:r>
    </w:p>
    <w:p w14:paraId="750A4E88" w14:textId="4D336593" w:rsidR="008075E8" w:rsidRPr="00912D52" w:rsidRDefault="008075E8" w:rsidP="00E249E3">
      <w:pPr>
        <w:pStyle w:val="Liststycke"/>
        <w:numPr>
          <w:ilvl w:val="0"/>
          <w:numId w:val="3"/>
        </w:numPr>
      </w:pPr>
      <w:r w:rsidRPr="00912D52">
        <w:t>Undersökning av markförhållanden</w:t>
      </w:r>
      <w:r w:rsidR="006D7034" w:rsidRPr="00912D52">
        <w:t xml:space="preserve"> (Inhouse Tech Göteborg AB)</w:t>
      </w:r>
      <w:r w:rsidRPr="00912D52">
        <w:t>:</w:t>
      </w:r>
      <w:r w:rsidR="006D7034" w:rsidRPr="00912D52">
        <w:t xml:space="preserve"> 8 312kr</w:t>
      </w:r>
    </w:p>
    <w:p w14:paraId="5614DAB1" w14:textId="47CC94DD" w:rsidR="008075E8" w:rsidRPr="00912D52" w:rsidRDefault="008075E8" w:rsidP="00E249E3">
      <w:pPr>
        <w:pStyle w:val="Liststycke"/>
        <w:numPr>
          <w:ilvl w:val="0"/>
          <w:numId w:val="3"/>
        </w:numPr>
      </w:pPr>
      <w:r w:rsidRPr="00912D52">
        <w:t>Provborrning</w:t>
      </w:r>
      <w:r w:rsidR="006D7034" w:rsidRPr="00912D52">
        <w:t xml:space="preserve"> (GEOTECHNICA SVERIGE AB)</w:t>
      </w:r>
      <w:r w:rsidRPr="00912D52">
        <w:t>:</w:t>
      </w:r>
      <w:r w:rsidR="006D7034" w:rsidRPr="00912D52">
        <w:t xml:space="preserve"> 31 375kr</w:t>
      </w:r>
    </w:p>
    <w:p w14:paraId="5590EDB7" w14:textId="5F24C201" w:rsidR="003F64D8" w:rsidRPr="00912D52" w:rsidRDefault="00526B67" w:rsidP="00E249E3">
      <w:pPr>
        <w:pStyle w:val="Liststycke"/>
        <w:numPr>
          <w:ilvl w:val="0"/>
          <w:numId w:val="3"/>
        </w:numPr>
      </w:pPr>
      <w:r w:rsidRPr="00912D52">
        <w:t xml:space="preserve">Framtagning av </w:t>
      </w:r>
      <w:r w:rsidR="00C0466F" w:rsidRPr="00912D52">
        <w:t>konstruktions</w:t>
      </w:r>
      <w:r w:rsidRPr="00912D52">
        <w:t>ritning (In</w:t>
      </w:r>
      <w:r w:rsidR="00912D52">
        <w:t>h</w:t>
      </w:r>
      <w:r w:rsidRPr="00912D52">
        <w:t xml:space="preserve">ouse </w:t>
      </w:r>
      <w:r w:rsidR="00912D52">
        <w:t>T</w:t>
      </w:r>
      <w:r w:rsidRPr="00912D52">
        <w:t>ech</w:t>
      </w:r>
      <w:r w:rsidR="00912D52">
        <w:t xml:space="preserve"> Göteborg AB</w:t>
      </w:r>
      <w:r w:rsidRPr="00912D52">
        <w:t>)</w:t>
      </w:r>
      <w:r w:rsidR="003F64D8" w:rsidRPr="00912D52">
        <w:t>: 48 688kr</w:t>
      </w:r>
    </w:p>
    <w:p w14:paraId="6B01B472" w14:textId="77777777" w:rsidR="0062756C" w:rsidRDefault="0062756C" w:rsidP="001B598F">
      <w:pPr>
        <w:rPr>
          <w:i/>
          <w:iCs/>
        </w:rPr>
      </w:pPr>
    </w:p>
    <w:p w14:paraId="4A089AAC" w14:textId="36A820DE" w:rsidR="001B598F" w:rsidRPr="0062756C" w:rsidRDefault="001B598F" w:rsidP="001B598F">
      <w:pPr>
        <w:rPr>
          <w:i/>
          <w:iCs/>
        </w:rPr>
      </w:pPr>
      <w:r w:rsidRPr="0062756C">
        <w:rPr>
          <w:i/>
          <w:iCs/>
        </w:rPr>
        <w:t xml:space="preserve">Kostnader </w:t>
      </w:r>
      <w:r w:rsidR="0062756C" w:rsidRPr="0062756C">
        <w:rPr>
          <w:i/>
          <w:iCs/>
        </w:rPr>
        <w:t>för genomförande av projekt:</w:t>
      </w:r>
    </w:p>
    <w:p w14:paraId="60B3D626" w14:textId="7F122613" w:rsidR="00E249E3" w:rsidRDefault="00E249E3" w:rsidP="00E249E3">
      <w:pPr>
        <w:pStyle w:val="Liststycke"/>
        <w:numPr>
          <w:ilvl w:val="0"/>
          <w:numId w:val="3"/>
        </w:numPr>
      </w:pPr>
      <w:r>
        <w:t>Utförande av stödmursprojektet på Totalentreprenad</w:t>
      </w:r>
      <w:r w:rsidR="00526B67">
        <w:t xml:space="preserve"> (Gesab)</w:t>
      </w:r>
      <w:r>
        <w:t>: 1</w:t>
      </w:r>
      <w:r w:rsidR="00392090">
        <w:t> 833 750</w:t>
      </w:r>
      <w:r>
        <w:t>kr</w:t>
      </w:r>
    </w:p>
    <w:p w14:paraId="632766D4" w14:textId="3BAD2D1E" w:rsidR="00A040A3" w:rsidRDefault="00A040A3" w:rsidP="00E249E3">
      <w:pPr>
        <w:pStyle w:val="Liststycke"/>
        <w:numPr>
          <w:ilvl w:val="0"/>
          <w:numId w:val="3"/>
        </w:numPr>
      </w:pPr>
      <w:r>
        <w:t>Återställning provisorisk väg: 162 500kr</w:t>
      </w:r>
    </w:p>
    <w:p w14:paraId="32B441BD" w14:textId="5CEF37CB" w:rsidR="00E249E3" w:rsidRDefault="00E249E3" w:rsidP="00E249E3">
      <w:pPr>
        <w:pStyle w:val="Liststycke"/>
        <w:numPr>
          <w:ilvl w:val="0"/>
          <w:numId w:val="3"/>
        </w:numPr>
      </w:pPr>
      <w:r>
        <w:t xml:space="preserve">ÄT:or </w:t>
      </w:r>
      <w:r w:rsidR="00526B67">
        <w:t>avs</w:t>
      </w:r>
      <w:r w:rsidR="00912D52">
        <w:t>eende</w:t>
      </w:r>
      <w:r w:rsidR="00526B67">
        <w:t xml:space="preserve"> </w:t>
      </w:r>
      <w:r w:rsidRPr="00C33330">
        <w:t>Transport och deponi asfalt och betong</w:t>
      </w:r>
      <w:r>
        <w:t xml:space="preserve"> samt </w:t>
      </w:r>
      <w:r w:rsidRPr="00C33330">
        <w:t>Montering Pålkap staket</w:t>
      </w:r>
      <w:r w:rsidR="00526B67">
        <w:t xml:space="preserve"> (Gesab)</w:t>
      </w:r>
      <w:r>
        <w:t>: 83 772kr</w:t>
      </w:r>
    </w:p>
    <w:p w14:paraId="6B13B40A" w14:textId="765EC289" w:rsidR="00E249E3" w:rsidRDefault="00E249E3" w:rsidP="00E249E3">
      <w:pPr>
        <w:pStyle w:val="Liststycke"/>
        <w:numPr>
          <w:ilvl w:val="0"/>
          <w:numId w:val="3"/>
        </w:numPr>
      </w:pPr>
      <w:r>
        <w:t>P</w:t>
      </w:r>
      <w:r w:rsidRPr="00E249E3">
        <w:t>rojektledare Lars Elfast</w:t>
      </w:r>
      <w:r w:rsidR="00526B67">
        <w:t xml:space="preserve"> (</w:t>
      </w:r>
      <w:r w:rsidR="000556EA">
        <w:t>Byggindustrin i Göteborg AB</w:t>
      </w:r>
      <w:r w:rsidR="00526B67">
        <w:t>)</w:t>
      </w:r>
      <w:r>
        <w:t xml:space="preserve">: </w:t>
      </w:r>
      <w:r w:rsidR="000556EA">
        <w:t>99 750kr</w:t>
      </w:r>
    </w:p>
    <w:p w14:paraId="15B445FE" w14:textId="0E77C1AC" w:rsidR="001B598F" w:rsidRDefault="001B598F" w:rsidP="001B598F">
      <w:pPr>
        <w:pStyle w:val="Liststycke"/>
        <w:numPr>
          <w:ilvl w:val="0"/>
          <w:numId w:val="3"/>
        </w:numPr>
      </w:pPr>
      <w:r w:rsidRPr="00526B67">
        <w:t>Hyra och tömning av container (Göteborgs stad): 8 393kr</w:t>
      </w:r>
    </w:p>
    <w:p w14:paraId="04D51480" w14:textId="501EFD11" w:rsidR="00912D52" w:rsidRDefault="00912D52" w:rsidP="00912D52">
      <w:pPr>
        <w:pStyle w:val="Liststycke"/>
        <w:numPr>
          <w:ilvl w:val="0"/>
          <w:numId w:val="3"/>
        </w:numPr>
      </w:pPr>
      <w:r w:rsidRPr="00912D52">
        <w:t>Kostnad för juridisk vägledning avseende ÄT:or (Namander Law AB): 5 156kr</w:t>
      </w:r>
    </w:p>
    <w:p w14:paraId="1CAA6E5C" w14:textId="77777777" w:rsidR="000556EA" w:rsidRPr="00912D52" w:rsidRDefault="000556EA" w:rsidP="000556EA">
      <w:pPr>
        <w:pStyle w:val="Liststycke"/>
        <w:numPr>
          <w:ilvl w:val="0"/>
          <w:numId w:val="3"/>
        </w:numPr>
      </w:pPr>
      <w:r w:rsidRPr="00912D52">
        <w:t>Räntekostnad på lån under 2024 (Länsförsäkringar Uppsala): 35 049kr</w:t>
      </w:r>
    </w:p>
    <w:p w14:paraId="7B3CF8AB" w14:textId="77777777" w:rsidR="0062756C" w:rsidRDefault="0062756C" w:rsidP="0062756C">
      <w:pPr>
        <w:rPr>
          <w:i/>
          <w:iCs/>
        </w:rPr>
      </w:pPr>
    </w:p>
    <w:p w14:paraId="73C3460B" w14:textId="3B74646A" w:rsidR="0062756C" w:rsidRPr="0062756C" w:rsidRDefault="0062756C" w:rsidP="0062756C">
      <w:pPr>
        <w:rPr>
          <w:i/>
          <w:iCs/>
        </w:rPr>
      </w:pPr>
      <w:r>
        <w:rPr>
          <w:i/>
          <w:iCs/>
        </w:rPr>
        <w:t>Förväntade tillkommande (ä</w:t>
      </w:r>
      <w:r w:rsidRPr="0062756C">
        <w:rPr>
          <w:i/>
          <w:iCs/>
        </w:rPr>
        <w:t>nnu ej betalda</w:t>
      </w:r>
      <w:r>
        <w:rPr>
          <w:i/>
          <w:iCs/>
        </w:rPr>
        <w:t>)</w:t>
      </w:r>
      <w:r w:rsidRPr="0062756C">
        <w:rPr>
          <w:i/>
          <w:iCs/>
        </w:rPr>
        <w:t xml:space="preserve"> kostnader:</w:t>
      </w:r>
    </w:p>
    <w:p w14:paraId="5E0D5FC6" w14:textId="5EF696BB" w:rsidR="00E249E3" w:rsidRDefault="00E249E3" w:rsidP="00E249E3">
      <w:pPr>
        <w:pStyle w:val="Liststycke"/>
        <w:numPr>
          <w:ilvl w:val="0"/>
          <w:numId w:val="3"/>
        </w:numPr>
      </w:pPr>
      <w:r>
        <w:t>Asfaltering</w:t>
      </w:r>
      <w:r w:rsidR="00392090">
        <w:t xml:space="preserve"> enligt kontrakt (ingår i 1 833 750)</w:t>
      </w:r>
      <w:r w:rsidR="00526B67">
        <w:t xml:space="preserve">, </w:t>
      </w:r>
      <w:r>
        <w:t>ännu ej betalt</w:t>
      </w:r>
      <w:r w:rsidR="00526B67">
        <w:t xml:space="preserve"> (Gesab)</w:t>
      </w:r>
      <w:r>
        <w:t xml:space="preserve">: </w:t>
      </w:r>
      <w:r w:rsidR="00063F8B">
        <w:t>c</w:t>
      </w:r>
      <w:r>
        <w:t xml:space="preserve">a. </w:t>
      </w:r>
      <w:r w:rsidR="00063F8B">
        <w:t>6</w:t>
      </w:r>
      <w:r>
        <w:t>0 000 kr</w:t>
      </w:r>
    </w:p>
    <w:p w14:paraId="5BDF167E" w14:textId="288E282C" w:rsidR="00063F8B" w:rsidRDefault="00063F8B" w:rsidP="00E249E3">
      <w:pPr>
        <w:pStyle w:val="Liststycke"/>
        <w:numPr>
          <w:ilvl w:val="0"/>
          <w:numId w:val="3"/>
        </w:numPr>
      </w:pPr>
      <w:r>
        <w:t>Komplettering av asfaltering</w:t>
      </w:r>
      <w:r w:rsidR="001B598F">
        <w:t xml:space="preserve"> där vägen blivit sönderkörd (Gesab): Ca.</w:t>
      </w:r>
      <w:r>
        <w:t xml:space="preserve"> 10 000kr</w:t>
      </w:r>
    </w:p>
    <w:p w14:paraId="22F56E85" w14:textId="70C717CF" w:rsidR="00C00AAC" w:rsidRDefault="00C00AAC" w:rsidP="00E249E3">
      <w:pPr>
        <w:pStyle w:val="Liststycke"/>
        <w:numPr>
          <w:ilvl w:val="0"/>
          <w:numId w:val="3"/>
        </w:numPr>
      </w:pPr>
      <w:r>
        <w:t xml:space="preserve">Räntekostnad på lån fram tills </w:t>
      </w:r>
      <w:r w:rsidR="00C0466F">
        <w:t>avbetalat</w:t>
      </w:r>
      <w:r w:rsidR="002D046E">
        <w:t xml:space="preserve"> (</w:t>
      </w:r>
      <w:r w:rsidR="005D54AC">
        <w:t>Länsförsäkringar Uppsala</w:t>
      </w:r>
      <w:r w:rsidR="002D046E">
        <w:t>)</w:t>
      </w:r>
      <w:r>
        <w:t>: ca. 2</w:t>
      </w:r>
      <w:r w:rsidR="005D54AC">
        <w:t>2</w:t>
      </w:r>
      <w:r>
        <w:t xml:space="preserve">0 000 kr (beräknat på </w:t>
      </w:r>
      <w:r w:rsidR="005D54AC">
        <w:t>5</w:t>
      </w:r>
      <w:r>
        <w:t>% ränta och 5 års löptid)</w:t>
      </w:r>
    </w:p>
    <w:p w14:paraId="611E4A41" w14:textId="77777777" w:rsidR="0062756C" w:rsidRDefault="0062756C" w:rsidP="0062756C">
      <w:pPr>
        <w:rPr>
          <w:b/>
          <w:bCs/>
        </w:rPr>
      </w:pPr>
    </w:p>
    <w:p w14:paraId="217E15FD" w14:textId="675EC37E" w:rsidR="001B598F" w:rsidRPr="00912D52" w:rsidRDefault="0062756C" w:rsidP="001B598F">
      <w:pPr>
        <w:rPr>
          <w:b/>
          <w:bCs/>
        </w:rPr>
      </w:pPr>
      <w:r w:rsidRPr="00912D52">
        <w:rPr>
          <w:b/>
          <w:bCs/>
        </w:rPr>
        <w:t xml:space="preserve">Total förväntad kostnad för stödmursprojekt Tånåsvägen: </w:t>
      </w:r>
      <w:r w:rsidR="00912D52">
        <w:rPr>
          <w:b/>
          <w:bCs/>
        </w:rPr>
        <w:t>2</w:t>
      </w:r>
      <w:r w:rsidR="00392090">
        <w:rPr>
          <w:b/>
          <w:bCs/>
        </w:rPr>
        <w:t> 291 696</w:t>
      </w:r>
      <w:r w:rsidR="00F71B53" w:rsidRPr="00912D52">
        <w:rPr>
          <w:b/>
          <w:bCs/>
        </w:rPr>
        <w:t xml:space="preserve"> </w:t>
      </w:r>
      <w:r w:rsidR="00A25307" w:rsidRPr="00912D52">
        <w:rPr>
          <w:b/>
          <w:bCs/>
        </w:rPr>
        <w:t>kr</w:t>
      </w:r>
      <w:r w:rsidR="004E23BC" w:rsidRPr="00912D52">
        <w:rPr>
          <w:b/>
          <w:bCs/>
        </w:rPr>
        <w:t xml:space="preserve">, varav </w:t>
      </w:r>
      <w:r w:rsidR="00751654" w:rsidRPr="00912D52">
        <w:rPr>
          <w:b/>
          <w:bCs/>
        </w:rPr>
        <w:t>ca</w:t>
      </w:r>
      <w:r w:rsidR="00912D52">
        <w:rPr>
          <w:b/>
          <w:bCs/>
        </w:rPr>
        <w:t>.</w:t>
      </w:r>
      <w:r w:rsidR="00751654" w:rsidRPr="00912D52">
        <w:rPr>
          <w:b/>
          <w:bCs/>
        </w:rPr>
        <w:t xml:space="preserve"> 2</w:t>
      </w:r>
      <w:r w:rsidR="00392090">
        <w:rPr>
          <w:b/>
          <w:bCs/>
        </w:rPr>
        <w:t> 203 321</w:t>
      </w:r>
      <w:r w:rsidR="00751654" w:rsidRPr="00912D52">
        <w:rPr>
          <w:b/>
          <w:bCs/>
        </w:rPr>
        <w:t xml:space="preserve"> kr</w:t>
      </w:r>
      <w:r w:rsidR="004E23BC" w:rsidRPr="00912D52">
        <w:rPr>
          <w:b/>
          <w:bCs/>
        </w:rPr>
        <w:t xml:space="preserve"> efter beslut om genomförande av projektet under årsmöte 2024</w:t>
      </w:r>
      <w:r w:rsidR="00C0466F" w:rsidRPr="00912D52">
        <w:rPr>
          <w:b/>
          <w:bCs/>
        </w:rPr>
        <w:t xml:space="preserve"> exklusive räntekostnad för lån</w:t>
      </w:r>
      <w:r w:rsidR="004E23BC" w:rsidRPr="00912D52">
        <w:rPr>
          <w:b/>
          <w:bCs/>
        </w:rPr>
        <w:t xml:space="preserve">, vilket kan jämföras med budgeterade </w:t>
      </w:r>
      <w:r w:rsidR="00751654" w:rsidRPr="00912D52">
        <w:rPr>
          <w:b/>
          <w:bCs/>
        </w:rPr>
        <w:t xml:space="preserve">2 000 000 </w:t>
      </w:r>
      <w:r w:rsidR="004E23BC" w:rsidRPr="00912D52">
        <w:rPr>
          <w:b/>
          <w:bCs/>
        </w:rPr>
        <w:t>kr.</w:t>
      </w:r>
    </w:p>
    <w:p w14:paraId="6A22AB99" w14:textId="3A5503FF" w:rsidR="004E23BC" w:rsidRPr="00912D52" w:rsidRDefault="004E23BC" w:rsidP="001B598F">
      <w:r w:rsidRPr="00912D52">
        <w:t>Avvikelserna beror på följande:</w:t>
      </w:r>
    </w:p>
    <w:p w14:paraId="5CDA3250" w14:textId="39C8211E" w:rsidR="004E23BC" w:rsidRPr="00912D52" w:rsidRDefault="004E23BC" w:rsidP="004E23BC">
      <w:pPr>
        <w:pStyle w:val="Liststycke"/>
        <w:numPr>
          <w:ilvl w:val="0"/>
          <w:numId w:val="3"/>
        </w:numPr>
      </w:pPr>
      <w:r w:rsidRPr="00912D52">
        <w:t>Tillkommande kostnad för Transport och deponi asfalt och betong samt Montering Pålkap staket: 83 772kr.</w:t>
      </w:r>
    </w:p>
    <w:p w14:paraId="6870EA3D" w14:textId="70BAC7B7" w:rsidR="004E23BC" w:rsidRPr="00912D52" w:rsidRDefault="004E23BC" w:rsidP="004E23BC">
      <w:pPr>
        <w:pStyle w:val="Liststycke"/>
        <w:numPr>
          <w:ilvl w:val="0"/>
          <w:numId w:val="3"/>
        </w:numPr>
      </w:pPr>
      <w:r w:rsidRPr="00912D52">
        <w:t>Större behov än förväntat av hjälp från Projektledare Lars Elfas</w:t>
      </w:r>
      <w:r w:rsidR="00BC047C" w:rsidRPr="00912D52">
        <w:t>t</w:t>
      </w:r>
      <w:r w:rsidRPr="00912D52">
        <w:t>:</w:t>
      </w:r>
      <w:r w:rsidR="006A2CA9" w:rsidRPr="00912D52">
        <w:t xml:space="preserve"> </w:t>
      </w:r>
      <w:r w:rsidRPr="00912D52">
        <w:t xml:space="preserve">Ca. </w:t>
      </w:r>
      <w:r w:rsidR="005A0F10">
        <w:t>15</w:t>
      </w:r>
      <w:r w:rsidR="00A040A3">
        <w:t xml:space="preserve"> 000</w:t>
      </w:r>
      <w:r w:rsidRPr="00912D52">
        <w:t>kr</w:t>
      </w:r>
    </w:p>
    <w:p w14:paraId="7A586459" w14:textId="4C72179D" w:rsidR="004E23BC" w:rsidRPr="00912D52" w:rsidRDefault="004E23BC" w:rsidP="004E23BC">
      <w:pPr>
        <w:pStyle w:val="Liststycke"/>
        <w:numPr>
          <w:ilvl w:val="0"/>
          <w:numId w:val="3"/>
        </w:numPr>
      </w:pPr>
      <w:r w:rsidRPr="00912D52">
        <w:t xml:space="preserve">Kostnad för juridisk vägledning avseende ÄT:or: </w:t>
      </w:r>
      <w:r w:rsidR="00C00AAC" w:rsidRPr="00912D52">
        <w:t>5 156</w:t>
      </w:r>
      <w:r w:rsidRPr="00912D52">
        <w:t>kr</w:t>
      </w:r>
    </w:p>
    <w:p w14:paraId="09EF8F03" w14:textId="503D945A" w:rsidR="004E23BC" w:rsidRDefault="004E23BC" w:rsidP="004E23BC">
      <w:pPr>
        <w:pStyle w:val="Liststycke"/>
        <w:numPr>
          <w:ilvl w:val="0"/>
          <w:numId w:val="3"/>
        </w:numPr>
      </w:pPr>
      <w:r w:rsidRPr="00912D52">
        <w:t xml:space="preserve">Asfaltering och staket i större </w:t>
      </w:r>
      <w:r w:rsidR="006A2CA9" w:rsidRPr="00912D52">
        <w:t>omfattning</w:t>
      </w:r>
      <w:r w:rsidRPr="00912D52">
        <w:t xml:space="preserve"> än </w:t>
      </w:r>
      <w:r w:rsidR="006A2CA9" w:rsidRPr="00912D52">
        <w:t>vad som ursprungligen planerats för: Ca. 100 000kr.</w:t>
      </w:r>
      <w:r w:rsidRPr="00912D52">
        <w:t xml:space="preserve"> </w:t>
      </w:r>
    </w:p>
    <w:p w14:paraId="2BD6AF9F" w14:textId="77777777" w:rsidR="00DF3344" w:rsidRDefault="00DF3344" w:rsidP="00DF3344"/>
    <w:p w14:paraId="3D867462" w14:textId="1C29C0D9" w:rsidR="00DF3344" w:rsidRPr="00912D52" w:rsidRDefault="00DF3344" w:rsidP="00DF3344">
      <w:r>
        <w:t>Tånåsvägens projektgrupp och Bäckedalens samfällighets styrelse</w:t>
      </w:r>
    </w:p>
    <w:sectPr w:rsidR="00DF3344" w:rsidRPr="00912D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F6A4A"/>
    <w:multiLevelType w:val="hybridMultilevel"/>
    <w:tmpl w:val="18361C6E"/>
    <w:lvl w:ilvl="0" w:tplc="51F0DC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ED66EC"/>
    <w:multiLevelType w:val="hybridMultilevel"/>
    <w:tmpl w:val="947AA48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50655A"/>
    <w:multiLevelType w:val="hybridMultilevel"/>
    <w:tmpl w:val="246CA4D8"/>
    <w:lvl w:ilvl="0" w:tplc="1D349AD6">
      <w:start w:val="1"/>
      <w:numFmt w:val="decimal"/>
      <w:lvlText w:val="%1.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378648">
    <w:abstractNumId w:val="1"/>
  </w:num>
  <w:num w:numId="2" w16cid:durableId="1654599272">
    <w:abstractNumId w:val="2"/>
  </w:num>
  <w:num w:numId="3" w16cid:durableId="2146701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EF7"/>
    <w:rsid w:val="000035C0"/>
    <w:rsid w:val="00026111"/>
    <w:rsid w:val="000556EA"/>
    <w:rsid w:val="00063F8B"/>
    <w:rsid w:val="000C0CD5"/>
    <w:rsid w:val="001408B5"/>
    <w:rsid w:val="00142F5B"/>
    <w:rsid w:val="00145202"/>
    <w:rsid w:val="001B598F"/>
    <w:rsid w:val="00240BAB"/>
    <w:rsid w:val="00254622"/>
    <w:rsid w:val="002550A5"/>
    <w:rsid w:val="002D046E"/>
    <w:rsid w:val="002E7EA4"/>
    <w:rsid w:val="003250B1"/>
    <w:rsid w:val="0037399F"/>
    <w:rsid w:val="00392090"/>
    <w:rsid w:val="003A0294"/>
    <w:rsid w:val="003F64D8"/>
    <w:rsid w:val="00431B2B"/>
    <w:rsid w:val="00435026"/>
    <w:rsid w:val="00491B4A"/>
    <w:rsid w:val="00491EF7"/>
    <w:rsid w:val="004E23BC"/>
    <w:rsid w:val="00522DA9"/>
    <w:rsid w:val="00526B67"/>
    <w:rsid w:val="00555E49"/>
    <w:rsid w:val="005A0F10"/>
    <w:rsid w:val="005D53E2"/>
    <w:rsid w:val="005D54AC"/>
    <w:rsid w:val="0062756C"/>
    <w:rsid w:val="00661190"/>
    <w:rsid w:val="006A2CA9"/>
    <w:rsid w:val="006D7034"/>
    <w:rsid w:val="00751654"/>
    <w:rsid w:val="00771FB8"/>
    <w:rsid w:val="00775ED0"/>
    <w:rsid w:val="008075E8"/>
    <w:rsid w:val="00871928"/>
    <w:rsid w:val="00882DB5"/>
    <w:rsid w:val="00895E14"/>
    <w:rsid w:val="008B09CE"/>
    <w:rsid w:val="008C5ECC"/>
    <w:rsid w:val="008D6D18"/>
    <w:rsid w:val="008E39E2"/>
    <w:rsid w:val="008F0DD4"/>
    <w:rsid w:val="00912D52"/>
    <w:rsid w:val="00935E4A"/>
    <w:rsid w:val="00995745"/>
    <w:rsid w:val="009C003E"/>
    <w:rsid w:val="009E4810"/>
    <w:rsid w:val="009F3514"/>
    <w:rsid w:val="00A040A3"/>
    <w:rsid w:val="00A25307"/>
    <w:rsid w:val="00A40863"/>
    <w:rsid w:val="00B06828"/>
    <w:rsid w:val="00B32BD6"/>
    <w:rsid w:val="00B71E82"/>
    <w:rsid w:val="00BC047C"/>
    <w:rsid w:val="00BC3DFD"/>
    <w:rsid w:val="00C00AAC"/>
    <w:rsid w:val="00C0466F"/>
    <w:rsid w:val="00C33330"/>
    <w:rsid w:val="00C4044B"/>
    <w:rsid w:val="00D767D9"/>
    <w:rsid w:val="00DD5F01"/>
    <w:rsid w:val="00DF3344"/>
    <w:rsid w:val="00E060EE"/>
    <w:rsid w:val="00E249E3"/>
    <w:rsid w:val="00E53F46"/>
    <w:rsid w:val="00EA5A25"/>
    <w:rsid w:val="00F466C2"/>
    <w:rsid w:val="00F71B53"/>
    <w:rsid w:val="00FA3269"/>
    <w:rsid w:val="00FC2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ABF0"/>
  <w15:chartTrackingRefBased/>
  <w15:docId w15:val="{54C870ED-0272-444C-965C-AED030D8E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91EF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91E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91EF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91EF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91EF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91EF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91EF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91EF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91EF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91EF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91EF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91EF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91EF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91EF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91EF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91EF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91EF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91EF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91EF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91E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91EF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91EF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91E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91EF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91EF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91EF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91EF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91EF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91EF7"/>
    <w:rPr>
      <w:b/>
      <w:bCs/>
      <w:smallCaps/>
      <w:color w:val="0F4761" w:themeColor="accent1" w:themeShade="BF"/>
      <w:spacing w:val="5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075E8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8075E8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075E8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075E8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075E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1191</Words>
  <Characters>6317</Characters>
  <Application>Microsoft Office Word</Application>
  <DocSecurity>0</DocSecurity>
  <Lines>52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Pontus Nilsson Pahlevani</dc:creator>
  <cp:keywords/>
  <dc:description/>
  <cp:lastModifiedBy>Linda Renner</cp:lastModifiedBy>
  <cp:revision>3</cp:revision>
  <dcterms:created xsi:type="dcterms:W3CDTF">2025-03-15T14:15:00Z</dcterms:created>
  <dcterms:modified xsi:type="dcterms:W3CDTF">2025-03-15T14:16:00Z</dcterms:modified>
</cp:coreProperties>
</file>